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283801" w:rsidRPr="00497AD3" w:rsidTr="007C4488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283801" w:rsidRPr="00497AD3" w:rsidRDefault="007B5EF8">
            <w:pPr>
              <w:jc w:val="center"/>
              <w:rPr>
                <w:color w:val="0D0D0D" w:themeColor="text1" w:themeTint="F2"/>
                <w:sz w:val="28"/>
                <w:szCs w:val="28"/>
              </w:rPr>
            </w:pPr>
            <w:r w:rsidRPr="00497AD3">
              <w:rPr>
                <w:color w:val="0D0D0D" w:themeColor="text1" w:themeTint="F2"/>
                <w:sz w:val="28"/>
                <w:szCs w:val="28"/>
              </w:rPr>
              <w:t>Приложение</w:t>
            </w:r>
            <w:r w:rsidRPr="00497AD3">
              <w:rPr>
                <w:color w:val="0D0D0D" w:themeColor="text1" w:themeTint="F2"/>
                <w:sz w:val="28"/>
                <w:szCs w:val="28"/>
                <w:lang w:val="en-US"/>
              </w:rPr>
              <w:t xml:space="preserve"> 2</w:t>
            </w:r>
            <w:r w:rsidRPr="00497AD3">
              <w:rPr>
                <w:color w:val="0D0D0D" w:themeColor="text1" w:themeTint="F2"/>
                <w:sz w:val="28"/>
                <w:szCs w:val="28"/>
              </w:rPr>
              <w:t xml:space="preserve"> к приказу</w:t>
            </w:r>
          </w:p>
        </w:tc>
      </w:tr>
    </w:tbl>
    <w:p w:rsidR="00283801" w:rsidRPr="00497AD3" w:rsidRDefault="00283801">
      <w:pPr>
        <w:rPr>
          <w:color w:val="0D0D0D" w:themeColor="text1" w:themeTint="F2"/>
          <w:sz w:val="28"/>
          <w:szCs w:val="28"/>
        </w:rPr>
      </w:pPr>
    </w:p>
    <w:p w:rsidR="00283801" w:rsidRPr="00497AD3" w:rsidRDefault="007B5EF8">
      <w:pPr>
        <w:ind w:left="4956"/>
        <w:jc w:val="center"/>
        <w:rPr>
          <w:rStyle w:val="a8"/>
          <w:rFonts w:eastAsiaTheme="minorHAnsi"/>
          <w:color w:val="0D0D0D" w:themeColor="text1" w:themeTint="F2"/>
          <w:sz w:val="28"/>
          <w:szCs w:val="28"/>
        </w:rPr>
      </w:pPr>
      <w:r w:rsidRPr="00497AD3">
        <w:rPr>
          <w:color w:val="0D0D0D" w:themeColor="text1" w:themeTint="F2"/>
          <w:sz w:val="28"/>
          <w:szCs w:val="28"/>
        </w:rPr>
        <w:t>Приложение 2</w:t>
      </w:r>
      <w:r w:rsidRPr="00497AD3">
        <w:rPr>
          <w:color w:val="0D0D0D" w:themeColor="text1" w:themeTint="F2"/>
          <w:sz w:val="28"/>
          <w:szCs w:val="28"/>
        </w:rPr>
        <w:br/>
        <w:t xml:space="preserve">к Правилам </w:t>
      </w:r>
      <w:r w:rsidRPr="00497AD3">
        <w:rPr>
          <w:rStyle w:val="a8"/>
          <w:rFonts w:eastAsiaTheme="minorHAnsi"/>
          <w:color w:val="0D0D0D" w:themeColor="text1" w:themeTint="F2"/>
          <w:sz w:val="28"/>
          <w:szCs w:val="28"/>
        </w:rPr>
        <w:t>ведения реестра</w:t>
      </w:r>
    </w:p>
    <w:p w:rsidR="00283801" w:rsidRPr="00497AD3" w:rsidRDefault="007B5EF8">
      <w:pPr>
        <w:ind w:left="4956"/>
        <w:jc w:val="center"/>
        <w:rPr>
          <w:rStyle w:val="a8"/>
          <w:rFonts w:eastAsiaTheme="minorHAnsi"/>
          <w:color w:val="0D0D0D" w:themeColor="text1" w:themeTint="F2"/>
          <w:sz w:val="28"/>
          <w:szCs w:val="28"/>
          <w:lang w:val="kk-KZ"/>
        </w:rPr>
      </w:pPr>
      <w:r w:rsidRPr="00497AD3">
        <w:rPr>
          <w:rStyle w:val="a8"/>
          <w:rFonts w:eastAsiaTheme="minorHAnsi"/>
          <w:color w:val="0D0D0D" w:themeColor="text1" w:themeTint="F2"/>
          <w:sz w:val="28"/>
          <w:szCs w:val="28"/>
        </w:rPr>
        <w:t>государственного имущества</w:t>
      </w:r>
      <w:r w:rsidRPr="00497AD3">
        <w:rPr>
          <w:rStyle w:val="a8"/>
          <w:rFonts w:eastAsiaTheme="minorHAnsi"/>
          <w:color w:val="0D0D0D" w:themeColor="text1" w:themeTint="F2"/>
          <w:sz w:val="28"/>
          <w:szCs w:val="28"/>
          <w:lang w:val="kk-KZ"/>
        </w:rPr>
        <w:t>,</w:t>
      </w:r>
    </w:p>
    <w:p w:rsidR="00283801" w:rsidRPr="00497AD3" w:rsidRDefault="007B5EF8">
      <w:pPr>
        <w:ind w:left="4956"/>
        <w:jc w:val="center"/>
        <w:rPr>
          <w:rStyle w:val="a8"/>
          <w:rFonts w:eastAsiaTheme="minorHAnsi"/>
          <w:color w:val="0D0D0D" w:themeColor="text1" w:themeTint="F2"/>
          <w:sz w:val="28"/>
          <w:szCs w:val="28"/>
          <w:lang w:val="kk-KZ"/>
        </w:rPr>
      </w:pPr>
      <w:r w:rsidRPr="00497AD3">
        <w:rPr>
          <w:rStyle w:val="a8"/>
          <w:rFonts w:eastAsiaTheme="minorHAnsi"/>
          <w:color w:val="0D0D0D" w:themeColor="text1" w:themeTint="F2"/>
          <w:sz w:val="28"/>
          <w:szCs w:val="28"/>
          <w:lang w:val="kk-KZ"/>
        </w:rPr>
        <w:t>включая порядок взаимодействия</w:t>
      </w:r>
    </w:p>
    <w:p w:rsidR="00283801" w:rsidRPr="00497AD3" w:rsidRDefault="007B5EF8">
      <w:pPr>
        <w:ind w:left="4956"/>
        <w:jc w:val="center"/>
        <w:rPr>
          <w:rStyle w:val="a8"/>
          <w:rFonts w:eastAsiaTheme="minorHAnsi"/>
          <w:color w:val="0D0D0D" w:themeColor="text1" w:themeTint="F2"/>
          <w:sz w:val="28"/>
          <w:szCs w:val="28"/>
          <w:lang w:val="kk-KZ"/>
        </w:rPr>
      </w:pPr>
      <w:r w:rsidRPr="00497AD3">
        <w:rPr>
          <w:rStyle w:val="a8"/>
          <w:rFonts w:eastAsiaTheme="minorHAnsi"/>
          <w:color w:val="0D0D0D" w:themeColor="text1" w:themeTint="F2"/>
          <w:sz w:val="28"/>
          <w:szCs w:val="28"/>
          <w:lang w:val="kk-KZ"/>
        </w:rPr>
        <w:t>государственных органов и</w:t>
      </w:r>
    </w:p>
    <w:p w:rsidR="00283801" w:rsidRPr="00497AD3" w:rsidRDefault="007B5EF8">
      <w:pPr>
        <w:ind w:left="4956"/>
        <w:jc w:val="center"/>
        <w:rPr>
          <w:rStyle w:val="a8"/>
          <w:rFonts w:eastAsiaTheme="minorHAnsi"/>
          <w:color w:val="0D0D0D" w:themeColor="text1" w:themeTint="F2"/>
          <w:sz w:val="28"/>
          <w:szCs w:val="28"/>
          <w:lang w:val="kk-KZ"/>
        </w:rPr>
      </w:pPr>
      <w:r w:rsidRPr="00497AD3">
        <w:rPr>
          <w:rStyle w:val="a8"/>
          <w:rFonts w:eastAsiaTheme="minorHAnsi"/>
          <w:color w:val="0D0D0D" w:themeColor="text1" w:themeTint="F2"/>
          <w:sz w:val="28"/>
          <w:szCs w:val="28"/>
          <w:lang w:val="kk-KZ"/>
        </w:rPr>
        <w:t>представления пользователям</w:t>
      </w:r>
    </w:p>
    <w:p w:rsidR="00283801" w:rsidRPr="00497AD3" w:rsidRDefault="007B5EF8">
      <w:pPr>
        <w:ind w:left="4956"/>
        <w:jc w:val="center"/>
        <w:rPr>
          <w:rStyle w:val="a8"/>
          <w:rFonts w:eastAsiaTheme="minorHAnsi"/>
          <w:color w:val="0D0D0D" w:themeColor="text1" w:themeTint="F2"/>
          <w:sz w:val="28"/>
          <w:szCs w:val="28"/>
          <w:lang w:val="kk-KZ"/>
        </w:rPr>
      </w:pPr>
      <w:r w:rsidRPr="00497AD3">
        <w:rPr>
          <w:rStyle w:val="a8"/>
          <w:rFonts w:eastAsiaTheme="minorHAnsi"/>
          <w:color w:val="0D0D0D" w:themeColor="text1" w:themeTint="F2"/>
          <w:sz w:val="28"/>
          <w:szCs w:val="28"/>
          <w:lang w:val="kk-KZ"/>
        </w:rPr>
        <w:t>сведений из него</w:t>
      </w:r>
    </w:p>
    <w:p w:rsidR="00283801" w:rsidRPr="00497AD3" w:rsidRDefault="00283801">
      <w:pPr>
        <w:ind w:left="4956"/>
        <w:jc w:val="center"/>
        <w:rPr>
          <w:rStyle w:val="a8"/>
          <w:rFonts w:eastAsiaTheme="minorHAnsi"/>
          <w:color w:val="0D0D0D" w:themeColor="text1" w:themeTint="F2"/>
          <w:sz w:val="28"/>
          <w:szCs w:val="28"/>
          <w:lang w:val="kk-KZ"/>
        </w:rPr>
      </w:pPr>
    </w:p>
    <w:p w:rsidR="00283801" w:rsidRPr="00497AD3" w:rsidRDefault="00283801">
      <w:pPr>
        <w:ind w:left="4956"/>
        <w:jc w:val="center"/>
        <w:rPr>
          <w:color w:val="0D0D0D" w:themeColor="text1" w:themeTint="F2"/>
          <w:sz w:val="28"/>
          <w:szCs w:val="28"/>
        </w:rPr>
      </w:pPr>
    </w:p>
    <w:p w:rsidR="00F45584" w:rsidRDefault="002549E5">
      <w:pPr>
        <w:jc w:val="center"/>
        <w:rPr>
          <w:b/>
          <w:color w:val="0D0D0D" w:themeColor="text1" w:themeTint="F2"/>
          <w:sz w:val="28"/>
          <w:szCs w:val="28"/>
        </w:rPr>
      </w:pPr>
      <w:r w:rsidRPr="00497AD3">
        <w:rPr>
          <w:b/>
          <w:color w:val="0D0D0D" w:themeColor="text1" w:themeTint="F2"/>
          <w:sz w:val="28"/>
          <w:szCs w:val="28"/>
        </w:rPr>
        <w:t xml:space="preserve">Утверждение </w:t>
      </w:r>
      <w:r w:rsidR="007B5EF8" w:rsidRPr="00497AD3">
        <w:rPr>
          <w:b/>
          <w:color w:val="0D0D0D" w:themeColor="text1" w:themeTint="F2"/>
          <w:sz w:val="28"/>
          <w:szCs w:val="28"/>
        </w:rPr>
        <w:t xml:space="preserve">уставов </w:t>
      </w:r>
    </w:p>
    <w:p w:rsidR="00283801" w:rsidRPr="00497AD3" w:rsidRDefault="007B5EF8">
      <w:pPr>
        <w:jc w:val="center"/>
        <w:rPr>
          <w:b/>
          <w:color w:val="0D0D0D" w:themeColor="text1" w:themeTint="F2"/>
          <w:sz w:val="28"/>
          <w:szCs w:val="28"/>
        </w:rPr>
      </w:pPr>
      <w:r w:rsidRPr="00497AD3">
        <w:rPr>
          <w:b/>
          <w:color w:val="0D0D0D" w:themeColor="text1" w:themeTint="F2"/>
          <w:sz w:val="28"/>
          <w:szCs w:val="28"/>
        </w:rPr>
        <w:t>государственных предприятий</w:t>
      </w:r>
      <w:r w:rsidR="00497AD3" w:rsidRPr="00497AD3">
        <w:rPr>
          <w:b/>
          <w:color w:val="0D0D0D" w:themeColor="text1" w:themeTint="F2"/>
          <w:sz w:val="28"/>
          <w:szCs w:val="28"/>
        </w:rPr>
        <w:t xml:space="preserve"> на праве хозяйственного ведения и оперативного управления</w:t>
      </w:r>
      <w:r w:rsidR="0040221F">
        <w:rPr>
          <w:b/>
          <w:color w:val="0D0D0D" w:themeColor="text1" w:themeTint="F2"/>
          <w:sz w:val="28"/>
          <w:szCs w:val="28"/>
        </w:rPr>
        <w:t>,</w:t>
      </w:r>
      <w:r w:rsidRPr="00497AD3">
        <w:rPr>
          <w:b/>
          <w:color w:val="0D0D0D" w:themeColor="text1" w:themeTint="F2"/>
          <w:sz w:val="28"/>
          <w:szCs w:val="28"/>
        </w:rPr>
        <w:t xml:space="preserve"> изменений и дополнений</w:t>
      </w:r>
      <w:r w:rsidR="00F45584">
        <w:rPr>
          <w:b/>
          <w:color w:val="0D0D0D" w:themeColor="text1" w:themeTint="F2"/>
          <w:sz w:val="28"/>
          <w:szCs w:val="28"/>
        </w:rPr>
        <w:t xml:space="preserve"> в них</w:t>
      </w:r>
      <w:r w:rsidRPr="00497AD3">
        <w:rPr>
          <w:b/>
          <w:color w:val="0D0D0D" w:themeColor="text1" w:themeTint="F2"/>
          <w:sz w:val="28"/>
          <w:szCs w:val="28"/>
        </w:rPr>
        <w:t xml:space="preserve"> по </w:t>
      </w:r>
      <w:proofErr w:type="gramStart"/>
      <w:r w:rsidRPr="00497AD3">
        <w:rPr>
          <w:b/>
          <w:color w:val="0D0D0D" w:themeColor="text1" w:themeTint="F2"/>
          <w:sz w:val="28"/>
          <w:szCs w:val="28"/>
        </w:rPr>
        <w:t xml:space="preserve">представлению </w:t>
      </w:r>
      <w:r w:rsidR="00F45584">
        <w:rPr>
          <w:b/>
          <w:color w:val="0D0D0D" w:themeColor="text1" w:themeTint="F2"/>
          <w:sz w:val="28"/>
          <w:szCs w:val="28"/>
        </w:rPr>
        <w:t xml:space="preserve"> </w:t>
      </w:r>
      <w:r w:rsidRPr="00497AD3">
        <w:rPr>
          <w:b/>
          <w:color w:val="0D0D0D" w:themeColor="text1" w:themeTint="F2"/>
          <w:sz w:val="28"/>
          <w:szCs w:val="28"/>
        </w:rPr>
        <w:t>уполномоченн</w:t>
      </w:r>
      <w:r w:rsidR="00F45584">
        <w:rPr>
          <w:b/>
          <w:color w:val="0D0D0D" w:themeColor="text1" w:themeTint="F2"/>
          <w:sz w:val="28"/>
          <w:szCs w:val="28"/>
        </w:rPr>
        <w:t>ых</w:t>
      </w:r>
      <w:proofErr w:type="gramEnd"/>
      <w:r w:rsidRPr="00497AD3">
        <w:rPr>
          <w:b/>
          <w:color w:val="0D0D0D" w:themeColor="text1" w:themeTint="F2"/>
          <w:sz w:val="28"/>
          <w:szCs w:val="28"/>
        </w:rPr>
        <w:t xml:space="preserve"> орган</w:t>
      </w:r>
      <w:r w:rsidR="00F45584">
        <w:rPr>
          <w:b/>
          <w:color w:val="0D0D0D" w:themeColor="text1" w:themeTint="F2"/>
          <w:sz w:val="28"/>
          <w:szCs w:val="28"/>
        </w:rPr>
        <w:t>ов</w:t>
      </w:r>
      <w:r w:rsidRPr="00497AD3">
        <w:rPr>
          <w:b/>
          <w:color w:val="0D0D0D" w:themeColor="text1" w:themeTint="F2"/>
          <w:sz w:val="28"/>
          <w:szCs w:val="28"/>
        </w:rPr>
        <w:t xml:space="preserve"> соответствующей отрасли</w:t>
      </w:r>
    </w:p>
    <w:p w:rsidR="002549E5" w:rsidRPr="00497AD3" w:rsidRDefault="002549E5">
      <w:pPr>
        <w:jc w:val="center"/>
        <w:rPr>
          <w:b/>
          <w:color w:val="0D0D0D" w:themeColor="text1" w:themeTint="F2"/>
          <w:sz w:val="28"/>
          <w:szCs w:val="28"/>
        </w:rPr>
      </w:pPr>
    </w:p>
    <w:p w:rsidR="00283801" w:rsidRPr="00AF05DD" w:rsidRDefault="007B5EF8">
      <w:pPr>
        <w:ind w:firstLine="708"/>
        <w:jc w:val="both"/>
        <w:rPr>
          <w:b/>
          <w:color w:val="0D0D0D" w:themeColor="text1" w:themeTint="F2"/>
          <w:sz w:val="28"/>
          <w:szCs w:val="28"/>
        </w:rPr>
      </w:pPr>
      <w:r w:rsidRPr="00497AD3">
        <w:rPr>
          <w:color w:val="0D0D0D" w:themeColor="text1" w:themeTint="F2"/>
          <w:sz w:val="28"/>
          <w:szCs w:val="28"/>
        </w:rPr>
        <w:t>1</w:t>
      </w:r>
      <w:r w:rsidRPr="0040221F">
        <w:rPr>
          <w:color w:val="0D0D0D" w:themeColor="text1" w:themeTint="F2"/>
          <w:sz w:val="28"/>
          <w:szCs w:val="28"/>
        </w:rPr>
        <w:t>. Государственн</w:t>
      </w:r>
      <w:r w:rsidR="00F45584">
        <w:rPr>
          <w:color w:val="0D0D0D" w:themeColor="text1" w:themeTint="F2"/>
          <w:sz w:val="28"/>
          <w:szCs w:val="28"/>
        </w:rPr>
        <w:t>о</w:t>
      </w:r>
      <w:r w:rsidRPr="0040221F">
        <w:rPr>
          <w:color w:val="0D0D0D" w:themeColor="text1" w:themeTint="F2"/>
          <w:sz w:val="28"/>
          <w:szCs w:val="28"/>
        </w:rPr>
        <w:t xml:space="preserve">е </w:t>
      </w:r>
      <w:r w:rsidR="00623C6D" w:rsidRPr="0040221F">
        <w:rPr>
          <w:color w:val="0D0D0D" w:themeColor="text1" w:themeTint="F2"/>
          <w:sz w:val="28"/>
          <w:szCs w:val="28"/>
        </w:rPr>
        <w:t>предприяти</w:t>
      </w:r>
      <w:r w:rsidR="00F45584">
        <w:rPr>
          <w:color w:val="0D0D0D" w:themeColor="text1" w:themeTint="F2"/>
          <w:sz w:val="28"/>
          <w:szCs w:val="28"/>
        </w:rPr>
        <w:t>е</w:t>
      </w:r>
      <w:r w:rsidR="00623C6D" w:rsidRPr="0040221F">
        <w:rPr>
          <w:color w:val="0D0D0D" w:themeColor="text1" w:themeTint="F2"/>
          <w:sz w:val="28"/>
          <w:szCs w:val="28"/>
        </w:rPr>
        <w:t xml:space="preserve"> </w:t>
      </w:r>
      <w:r w:rsidR="0040221F" w:rsidRPr="0040221F">
        <w:rPr>
          <w:color w:val="0D0D0D" w:themeColor="text1" w:themeTint="F2"/>
          <w:sz w:val="28"/>
          <w:szCs w:val="28"/>
        </w:rPr>
        <w:t>на праве хозяйственного ведения и оперативного управления (далее</w:t>
      </w:r>
      <w:r w:rsidR="0040221F">
        <w:rPr>
          <w:color w:val="0D0D0D" w:themeColor="text1" w:themeTint="F2"/>
          <w:sz w:val="28"/>
          <w:szCs w:val="28"/>
        </w:rPr>
        <w:t xml:space="preserve"> -</w:t>
      </w:r>
      <w:r w:rsidR="0040221F" w:rsidRPr="0040221F">
        <w:rPr>
          <w:color w:val="0D0D0D" w:themeColor="text1" w:themeTint="F2"/>
          <w:sz w:val="28"/>
          <w:szCs w:val="28"/>
        </w:rPr>
        <w:t xml:space="preserve"> государственн</w:t>
      </w:r>
      <w:r w:rsidR="00F45584">
        <w:rPr>
          <w:color w:val="0D0D0D" w:themeColor="text1" w:themeTint="F2"/>
          <w:sz w:val="28"/>
          <w:szCs w:val="28"/>
        </w:rPr>
        <w:t>о</w:t>
      </w:r>
      <w:r w:rsidR="0040221F" w:rsidRPr="0040221F">
        <w:rPr>
          <w:color w:val="0D0D0D" w:themeColor="text1" w:themeTint="F2"/>
          <w:sz w:val="28"/>
          <w:szCs w:val="28"/>
        </w:rPr>
        <w:t>е предприяти</w:t>
      </w:r>
      <w:r w:rsidR="00F45584">
        <w:rPr>
          <w:color w:val="0D0D0D" w:themeColor="text1" w:themeTint="F2"/>
          <w:sz w:val="28"/>
          <w:szCs w:val="28"/>
        </w:rPr>
        <w:t>е</w:t>
      </w:r>
      <w:r w:rsidR="0040221F" w:rsidRPr="0040221F">
        <w:rPr>
          <w:color w:val="0D0D0D" w:themeColor="text1" w:themeTint="F2"/>
          <w:sz w:val="28"/>
          <w:szCs w:val="28"/>
        </w:rPr>
        <w:t xml:space="preserve">) </w:t>
      </w:r>
      <w:r w:rsidRPr="00AF05DD">
        <w:rPr>
          <w:b/>
          <w:color w:val="0D0D0D" w:themeColor="text1" w:themeTint="F2"/>
          <w:sz w:val="28"/>
          <w:szCs w:val="28"/>
        </w:rPr>
        <w:t xml:space="preserve">через личный кабинет реестра </w:t>
      </w:r>
      <w:r w:rsidR="00623C6D" w:rsidRPr="00AF05DD">
        <w:rPr>
          <w:b/>
          <w:strike/>
          <w:color w:val="0D0D0D" w:themeColor="text1" w:themeTint="F2"/>
          <w:sz w:val="28"/>
          <w:szCs w:val="28"/>
        </w:rPr>
        <w:t xml:space="preserve"> </w:t>
      </w:r>
      <w:r w:rsidR="00F20746" w:rsidRPr="00AF05DD">
        <w:rPr>
          <w:b/>
          <w:color w:val="0D0D0D" w:themeColor="text1" w:themeTint="F2"/>
          <w:sz w:val="28"/>
          <w:szCs w:val="28"/>
        </w:rPr>
        <w:t xml:space="preserve"> </w:t>
      </w:r>
      <w:r w:rsidRPr="00AF05DD">
        <w:rPr>
          <w:b/>
          <w:color w:val="0D0D0D" w:themeColor="text1" w:themeTint="F2"/>
          <w:sz w:val="28"/>
          <w:szCs w:val="28"/>
        </w:rPr>
        <w:t>формиру</w:t>
      </w:r>
      <w:r w:rsidR="00F45584" w:rsidRPr="00AF05DD">
        <w:rPr>
          <w:b/>
          <w:color w:val="0D0D0D" w:themeColor="text1" w:themeTint="F2"/>
          <w:sz w:val="28"/>
          <w:szCs w:val="28"/>
        </w:rPr>
        <w:t>е</w:t>
      </w:r>
      <w:r w:rsidRPr="00AF05DD">
        <w:rPr>
          <w:b/>
          <w:color w:val="0D0D0D" w:themeColor="text1" w:themeTint="F2"/>
          <w:sz w:val="28"/>
          <w:szCs w:val="28"/>
        </w:rPr>
        <w:t>т проект устава либо изменений и дополнений в него и направля</w:t>
      </w:r>
      <w:r w:rsidR="00F45584" w:rsidRPr="00AF05DD">
        <w:rPr>
          <w:b/>
          <w:color w:val="0D0D0D" w:themeColor="text1" w:themeTint="F2"/>
          <w:sz w:val="28"/>
          <w:szCs w:val="28"/>
        </w:rPr>
        <w:t>е</w:t>
      </w:r>
      <w:r w:rsidRPr="00AF05DD">
        <w:rPr>
          <w:b/>
          <w:color w:val="0D0D0D" w:themeColor="text1" w:themeTint="F2"/>
          <w:sz w:val="28"/>
          <w:szCs w:val="28"/>
        </w:rPr>
        <w:t>т</w:t>
      </w:r>
      <w:r w:rsidR="00F20746" w:rsidRPr="00AF05DD">
        <w:rPr>
          <w:b/>
          <w:color w:val="0D0D0D" w:themeColor="text1" w:themeTint="F2"/>
          <w:sz w:val="28"/>
          <w:szCs w:val="28"/>
        </w:rPr>
        <w:t xml:space="preserve"> </w:t>
      </w:r>
      <w:r w:rsidRPr="00AF05DD">
        <w:rPr>
          <w:b/>
          <w:color w:val="0D0D0D" w:themeColor="text1" w:themeTint="F2"/>
          <w:sz w:val="28"/>
          <w:szCs w:val="28"/>
        </w:rPr>
        <w:t>в уполномоченный орган соответствующей отрасли (</w:t>
      </w:r>
      <w:r w:rsidR="00F45584" w:rsidRPr="00AF05DD">
        <w:rPr>
          <w:b/>
          <w:color w:val="0D0D0D" w:themeColor="text1" w:themeTint="F2"/>
          <w:sz w:val="28"/>
          <w:szCs w:val="28"/>
        </w:rPr>
        <w:t>орган государственного управления</w:t>
      </w:r>
      <w:r w:rsidRPr="00AF05DD">
        <w:rPr>
          <w:b/>
          <w:color w:val="0D0D0D" w:themeColor="text1" w:themeTint="F2"/>
          <w:sz w:val="28"/>
          <w:szCs w:val="28"/>
        </w:rPr>
        <w:t>) с приложением сканированных копий документов:</w:t>
      </w:r>
    </w:p>
    <w:p w:rsidR="00283801" w:rsidRPr="00497AD3" w:rsidRDefault="00F20746">
      <w:pPr>
        <w:ind w:firstLine="708"/>
        <w:jc w:val="both"/>
        <w:rPr>
          <w:color w:val="0D0D0D" w:themeColor="text1" w:themeTint="F2"/>
          <w:sz w:val="28"/>
          <w:szCs w:val="28"/>
        </w:rPr>
      </w:pPr>
      <w:r w:rsidRPr="00497AD3">
        <w:rPr>
          <w:color w:val="0D0D0D" w:themeColor="text1" w:themeTint="F2"/>
          <w:sz w:val="28"/>
          <w:szCs w:val="28"/>
        </w:rPr>
        <w:t xml:space="preserve">1) </w:t>
      </w:r>
      <w:r w:rsidR="00F45584">
        <w:rPr>
          <w:color w:val="0D0D0D" w:themeColor="text1" w:themeTint="F2"/>
          <w:sz w:val="28"/>
          <w:szCs w:val="28"/>
        </w:rPr>
        <w:t xml:space="preserve">сравнительную таблицу с </w:t>
      </w:r>
      <w:r w:rsidR="007B5EF8" w:rsidRPr="00497AD3">
        <w:rPr>
          <w:color w:val="0D0D0D" w:themeColor="text1" w:themeTint="F2"/>
          <w:sz w:val="28"/>
          <w:szCs w:val="28"/>
        </w:rPr>
        <w:t>обоснование</w:t>
      </w:r>
      <w:r w:rsidR="00F45584">
        <w:rPr>
          <w:color w:val="0D0D0D" w:themeColor="text1" w:themeTint="F2"/>
          <w:sz w:val="28"/>
          <w:szCs w:val="28"/>
        </w:rPr>
        <w:t>м</w:t>
      </w:r>
      <w:r w:rsidR="007B5EF8" w:rsidRPr="00497AD3">
        <w:rPr>
          <w:color w:val="0D0D0D" w:themeColor="text1" w:themeTint="F2"/>
          <w:sz w:val="28"/>
          <w:szCs w:val="28"/>
        </w:rPr>
        <w:t xml:space="preserve"> по вн</w:t>
      </w:r>
      <w:r w:rsidR="00F45584">
        <w:rPr>
          <w:color w:val="0D0D0D" w:themeColor="text1" w:themeTint="F2"/>
          <w:sz w:val="28"/>
          <w:szCs w:val="28"/>
        </w:rPr>
        <w:t>осимым</w:t>
      </w:r>
      <w:r w:rsidR="007B5EF8" w:rsidRPr="00497AD3">
        <w:rPr>
          <w:color w:val="0D0D0D" w:themeColor="text1" w:themeTint="F2"/>
          <w:sz w:val="28"/>
          <w:szCs w:val="28"/>
        </w:rPr>
        <w:t xml:space="preserve"> изменени</w:t>
      </w:r>
      <w:r w:rsidR="00F45584">
        <w:rPr>
          <w:color w:val="0D0D0D" w:themeColor="text1" w:themeTint="F2"/>
          <w:sz w:val="28"/>
          <w:szCs w:val="28"/>
        </w:rPr>
        <w:t>ям</w:t>
      </w:r>
      <w:r w:rsidR="007B5EF8" w:rsidRPr="00497AD3">
        <w:rPr>
          <w:color w:val="0D0D0D" w:themeColor="text1" w:themeTint="F2"/>
          <w:sz w:val="28"/>
          <w:szCs w:val="28"/>
        </w:rPr>
        <w:t xml:space="preserve"> и дополнени</w:t>
      </w:r>
      <w:r w:rsidR="00F45584">
        <w:rPr>
          <w:color w:val="0D0D0D" w:themeColor="text1" w:themeTint="F2"/>
          <w:sz w:val="28"/>
          <w:szCs w:val="28"/>
        </w:rPr>
        <w:t>ям</w:t>
      </w:r>
      <w:r w:rsidR="007B5EF8" w:rsidRPr="00497AD3">
        <w:rPr>
          <w:color w:val="0D0D0D" w:themeColor="text1" w:themeTint="F2"/>
          <w:sz w:val="28"/>
          <w:szCs w:val="28"/>
        </w:rPr>
        <w:t>;</w:t>
      </w:r>
    </w:p>
    <w:p w:rsidR="00283801" w:rsidRPr="00497AD3" w:rsidRDefault="00F20746">
      <w:pPr>
        <w:ind w:firstLine="708"/>
        <w:jc w:val="both"/>
        <w:rPr>
          <w:color w:val="0D0D0D" w:themeColor="text1" w:themeTint="F2"/>
          <w:sz w:val="28"/>
          <w:szCs w:val="28"/>
        </w:rPr>
      </w:pPr>
      <w:r w:rsidRPr="00497AD3">
        <w:rPr>
          <w:color w:val="0D0D0D" w:themeColor="text1" w:themeTint="F2"/>
          <w:sz w:val="28"/>
          <w:szCs w:val="28"/>
        </w:rPr>
        <w:t xml:space="preserve">2) </w:t>
      </w:r>
      <w:r w:rsidR="007B5EF8" w:rsidRPr="00497AD3">
        <w:rPr>
          <w:color w:val="0D0D0D" w:themeColor="text1" w:themeTint="F2"/>
          <w:sz w:val="28"/>
          <w:szCs w:val="28"/>
        </w:rPr>
        <w:t xml:space="preserve">заключение Антимонопольного органа в соответствии со статьей 192 </w:t>
      </w:r>
      <w:r w:rsidR="001B3904" w:rsidRPr="00497AD3">
        <w:rPr>
          <w:color w:val="0D0D0D" w:themeColor="text1" w:themeTint="F2"/>
          <w:sz w:val="28"/>
          <w:szCs w:val="28"/>
        </w:rPr>
        <w:t>Предпринимательского</w:t>
      </w:r>
      <w:r w:rsidR="00632BB1" w:rsidRPr="00497AD3">
        <w:rPr>
          <w:color w:val="0D0D0D" w:themeColor="text1" w:themeTint="F2"/>
          <w:sz w:val="28"/>
          <w:szCs w:val="28"/>
        </w:rPr>
        <w:t xml:space="preserve"> Кодекса Республики Казахстан</w:t>
      </w:r>
      <w:r w:rsidR="007B5EF8" w:rsidRPr="00497AD3">
        <w:rPr>
          <w:color w:val="0D0D0D" w:themeColor="text1" w:themeTint="F2"/>
          <w:sz w:val="28"/>
          <w:szCs w:val="28"/>
        </w:rPr>
        <w:t>.</w:t>
      </w:r>
    </w:p>
    <w:p w:rsidR="00283801" w:rsidRPr="00497AD3" w:rsidRDefault="007B5EF8">
      <w:pPr>
        <w:jc w:val="both"/>
        <w:rPr>
          <w:color w:val="0D0D0D" w:themeColor="text1" w:themeTint="F2"/>
          <w:sz w:val="28"/>
          <w:szCs w:val="28"/>
        </w:rPr>
      </w:pPr>
      <w:r w:rsidRPr="00497AD3">
        <w:rPr>
          <w:color w:val="0D0D0D" w:themeColor="text1" w:themeTint="F2"/>
          <w:sz w:val="28"/>
          <w:szCs w:val="28"/>
        </w:rPr>
        <w:tab/>
      </w:r>
      <w:r w:rsidR="007D54B5" w:rsidRPr="007D54B5">
        <w:rPr>
          <w:color w:val="0D0D0D" w:themeColor="text1" w:themeTint="F2"/>
          <w:sz w:val="28"/>
          <w:szCs w:val="28"/>
        </w:rPr>
        <w:t>2</w:t>
      </w:r>
      <w:r w:rsidR="007D54B5">
        <w:rPr>
          <w:color w:val="0D0D0D" w:themeColor="text1" w:themeTint="F2"/>
          <w:sz w:val="28"/>
          <w:szCs w:val="28"/>
        </w:rPr>
        <w:t xml:space="preserve">. </w:t>
      </w:r>
      <w:bookmarkStart w:id="0" w:name="_GoBack"/>
      <w:bookmarkEnd w:id="0"/>
      <w:r w:rsidR="0071125A" w:rsidRPr="0071125A">
        <w:rPr>
          <w:color w:val="0D0D0D" w:themeColor="text1" w:themeTint="F2"/>
          <w:sz w:val="28"/>
          <w:szCs w:val="28"/>
        </w:rPr>
        <w:t xml:space="preserve">Проект устава государственного предприятия формируется в реестре в соответствии </w:t>
      </w:r>
      <w:proofErr w:type="gramStart"/>
      <w:r w:rsidR="0071125A" w:rsidRPr="0071125A">
        <w:rPr>
          <w:color w:val="0D0D0D" w:themeColor="text1" w:themeTint="F2"/>
          <w:sz w:val="28"/>
          <w:szCs w:val="28"/>
        </w:rPr>
        <w:t>со  статьей</w:t>
      </w:r>
      <w:proofErr w:type="gramEnd"/>
      <w:r w:rsidR="0071125A" w:rsidRPr="0071125A">
        <w:rPr>
          <w:color w:val="0D0D0D" w:themeColor="text1" w:themeTint="F2"/>
          <w:sz w:val="28"/>
          <w:szCs w:val="28"/>
        </w:rPr>
        <w:t xml:space="preserve"> 124  Закона Республики Казахстан «О государственном имуществе» и Типовым уставом государственного предприятия, утвержденным приказом исполняющего обязанности Министра юстиции Республики Казахстан от 28 сентября 2017 года № 1202 (зарегистрирован в Реестре государственной регистрации нормативных правовых актов под № 15813).</w:t>
      </w:r>
    </w:p>
    <w:p w:rsidR="00283801" w:rsidRPr="00F45584" w:rsidRDefault="00270F05">
      <w:pPr>
        <w:ind w:firstLine="708"/>
        <w:jc w:val="both"/>
        <w:rPr>
          <w:b/>
          <w:color w:val="0D0D0D" w:themeColor="text1" w:themeTint="F2"/>
          <w:sz w:val="28"/>
          <w:szCs w:val="28"/>
        </w:rPr>
      </w:pPr>
      <w:r w:rsidRPr="00497AD3">
        <w:rPr>
          <w:color w:val="0D0D0D" w:themeColor="text1" w:themeTint="F2"/>
          <w:sz w:val="28"/>
          <w:szCs w:val="28"/>
        </w:rPr>
        <w:t>3</w:t>
      </w:r>
      <w:r w:rsidR="007B5EF8" w:rsidRPr="00497AD3">
        <w:rPr>
          <w:color w:val="0D0D0D" w:themeColor="text1" w:themeTint="F2"/>
          <w:sz w:val="28"/>
          <w:szCs w:val="28"/>
        </w:rPr>
        <w:t xml:space="preserve">. Уполномоченный орган соответствующей отрасли </w:t>
      </w:r>
      <w:r w:rsidR="007B5EF8" w:rsidRPr="00F45584">
        <w:rPr>
          <w:b/>
          <w:color w:val="0D0D0D" w:themeColor="text1" w:themeTint="F2"/>
          <w:sz w:val="28"/>
          <w:szCs w:val="28"/>
        </w:rPr>
        <w:t>(</w:t>
      </w:r>
      <w:r w:rsidR="0045670F" w:rsidRPr="00F45584">
        <w:rPr>
          <w:b/>
          <w:color w:val="0D0D0D" w:themeColor="text1" w:themeTint="F2"/>
          <w:sz w:val="28"/>
          <w:szCs w:val="28"/>
        </w:rPr>
        <w:t>орган</w:t>
      </w:r>
      <w:r w:rsidR="00F45584" w:rsidRPr="00F45584">
        <w:rPr>
          <w:b/>
          <w:color w:val="0D0D0D" w:themeColor="text1" w:themeTint="F2"/>
          <w:sz w:val="28"/>
          <w:szCs w:val="28"/>
        </w:rPr>
        <w:t xml:space="preserve"> государственного управления</w:t>
      </w:r>
      <w:r w:rsidR="007B5EF8" w:rsidRPr="00F45584">
        <w:rPr>
          <w:b/>
          <w:color w:val="0D0D0D" w:themeColor="text1" w:themeTint="F2"/>
          <w:sz w:val="28"/>
          <w:szCs w:val="28"/>
        </w:rPr>
        <w:t xml:space="preserve">) </w:t>
      </w:r>
      <w:r w:rsidR="007B5EF8" w:rsidRPr="00497AD3">
        <w:rPr>
          <w:color w:val="0D0D0D" w:themeColor="text1" w:themeTint="F2"/>
          <w:sz w:val="28"/>
          <w:szCs w:val="28"/>
        </w:rPr>
        <w:t xml:space="preserve">в </w:t>
      </w:r>
      <w:proofErr w:type="spellStart"/>
      <w:r w:rsidR="007B5EF8" w:rsidRPr="00497AD3">
        <w:rPr>
          <w:color w:val="0D0D0D" w:themeColor="text1" w:themeTint="F2"/>
          <w:sz w:val="28"/>
          <w:szCs w:val="28"/>
        </w:rPr>
        <w:t>течени</w:t>
      </w:r>
      <w:proofErr w:type="spellEnd"/>
      <w:r w:rsidR="007E11D3" w:rsidRPr="00497AD3">
        <w:rPr>
          <w:color w:val="0D0D0D" w:themeColor="text1" w:themeTint="F2"/>
          <w:sz w:val="28"/>
          <w:szCs w:val="28"/>
          <w:lang w:val="kk-KZ"/>
        </w:rPr>
        <w:t>е</w:t>
      </w:r>
      <w:r w:rsidR="007B5EF8" w:rsidRPr="00497AD3">
        <w:rPr>
          <w:color w:val="0D0D0D" w:themeColor="text1" w:themeTint="F2"/>
          <w:sz w:val="28"/>
          <w:szCs w:val="28"/>
        </w:rPr>
        <w:t xml:space="preserve"> </w:t>
      </w:r>
      <w:r w:rsidR="00F45584" w:rsidRPr="00F45584">
        <w:rPr>
          <w:b/>
          <w:color w:val="0D0D0D" w:themeColor="text1" w:themeTint="F2"/>
          <w:sz w:val="28"/>
          <w:szCs w:val="28"/>
        </w:rPr>
        <w:t>5</w:t>
      </w:r>
      <w:r w:rsidR="007B5EF8" w:rsidRPr="00F45584">
        <w:rPr>
          <w:b/>
          <w:color w:val="0D0D0D" w:themeColor="text1" w:themeTint="F2"/>
          <w:sz w:val="28"/>
          <w:szCs w:val="28"/>
        </w:rPr>
        <w:t xml:space="preserve"> (</w:t>
      </w:r>
      <w:r w:rsidR="00F45584" w:rsidRPr="00F45584">
        <w:rPr>
          <w:b/>
          <w:color w:val="0D0D0D" w:themeColor="text1" w:themeTint="F2"/>
          <w:sz w:val="28"/>
          <w:szCs w:val="28"/>
        </w:rPr>
        <w:t>пяти</w:t>
      </w:r>
      <w:r w:rsidR="007B5EF8" w:rsidRPr="00F45584">
        <w:rPr>
          <w:b/>
          <w:color w:val="0D0D0D" w:themeColor="text1" w:themeTint="F2"/>
          <w:sz w:val="28"/>
          <w:szCs w:val="28"/>
        </w:rPr>
        <w:t>) рабочих дней</w:t>
      </w:r>
      <w:r w:rsidR="007B5EF8" w:rsidRPr="00497AD3">
        <w:rPr>
          <w:color w:val="0D0D0D" w:themeColor="text1" w:themeTint="F2"/>
          <w:sz w:val="28"/>
          <w:szCs w:val="28"/>
        </w:rPr>
        <w:t xml:space="preserve"> согласовывает через личный кабинет реестра </w:t>
      </w:r>
      <w:r w:rsidR="00497AD3" w:rsidRPr="00497AD3">
        <w:rPr>
          <w:color w:val="0D0D0D" w:themeColor="text1" w:themeTint="F2"/>
          <w:sz w:val="28"/>
          <w:szCs w:val="28"/>
        </w:rPr>
        <w:t xml:space="preserve">проект </w:t>
      </w:r>
      <w:r w:rsidR="007B5EF8" w:rsidRPr="00497AD3">
        <w:rPr>
          <w:color w:val="0D0D0D" w:themeColor="text1" w:themeTint="F2"/>
          <w:sz w:val="28"/>
          <w:szCs w:val="28"/>
        </w:rPr>
        <w:t>устав</w:t>
      </w:r>
      <w:r w:rsidR="00497AD3" w:rsidRPr="00497AD3">
        <w:rPr>
          <w:color w:val="0D0D0D" w:themeColor="text1" w:themeTint="F2"/>
          <w:sz w:val="28"/>
          <w:szCs w:val="28"/>
        </w:rPr>
        <w:t>а</w:t>
      </w:r>
      <w:r w:rsidR="007B5EF8" w:rsidRPr="00497AD3">
        <w:rPr>
          <w:color w:val="0D0D0D" w:themeColor="text1" w:themeTint="F2"/>
          <w:sz w:val="28"/>
          <w:szCs w:val="28"/>
        </w:rPr>
        <w:t xml:space="preserve"> </w:t>
      </w:r>
      <w:r w:rsidR="00497AD3" w:rsidRPr="00497AD3">
        <w:rPr>
          <w:color w:val="0D0D0D" w:themeColor="text1" w:themeTint="F2"/>
          <w:sz w:val="28"/>
          <w:szCs w:val="28"/>
        </w:rPr>
        <w:t>государст</w:t>
      </w:r>
      <w:r w:rsidR="00F45584">
        <w:rPr>
          <w:color w:val="0D0D0D" w:themeColor="text1" w:themeTint="F2"/>
          <w:sz w:val="28"/>
          <w:szCs w:val="28"/>
        </w:rPr>
        <w:t>в</w:t>
      </w:r>
      <w:r w:rsidR="00497AD3" w:rsidRPr="00497AD3">
        <w:rPr>
          <w:color w:val="0D0D0D" w:themeColor="text1" w:themeTint="F2"/>
          <w:sz w:val="28"/>
          <w:szCs w:val="28"/>
        </w:rPr>
        <w:t xml:space="preserve">енного предприятия </w:t>
      </w:r>
      <w:r w:rsidR="007B5EF8" w:rsidRPr="00497AD3">
        <w:rPr>
          <w:color w:val="0D0D0D" w:themeColor="text1" w:themeTint="F2"/>
          <w:sz w:val="28"/>
          <w:szCs w:val="28"/>
        </w:rPr>
        <w:t xml:space="preserve">либо изменения и дополнения в устав и </w:t>
      </w:r>
      <w:r w:rsidR="00497AD3" w:rsidRPr="00497AD3">
        <w:rPr>
          <w:color w:val="0D0D0D" w:themeColor="text1" w:themeTint="F2"/>
          <w:sz w:val="28"/>
          <w:szCs w:val="28"/>
        </w:rPr>
        <w:t>представляет</w:t>
      </w:r>
      <w:r w:rsidR="007B5EF8" w:rsidRPr="00497AD3">
        <w:rPr>
          <w:color w:val="0D0D0D" w:themeColor="text1" w:themeTint="F2"/>
          <w:sz w:val="28"/>
          <w:szCs w:val="28"/>
        </w:rPr>
        <w:t xml:space="preserve"> его для утверждения в уполномоченный орган по государственному имуществу </w:t>
      </w:r>
      <w:r w:rsidR="007B5EF8" w:rsidRPr="00F45584">
        <w:rPr>
          <w:b/>
          <w:color w:val="0D0D0D" w:themeColor="text1" w:themeTint="F2"/>
          <w:sz w:val="28"/>
          <w:szCs w:val="28"/>
        </w:rPr>
        <w:t>(</w:t>
      </w:r>
      <w:r w:rsidR="00F45584" w:rsidRPr="00F45584">
        <w:rPr>
          <w:b/>
          <w:color w:val="0D0D0D" w:themeColor="text1" w:themeTint="F2"/>
          <w:sz w:val="28"/>
          <w:szCs w:val="28"/>
        </w:rPr>
        <w:t>областной (районный) уполномоченный орган</w:t>
      </w:r>
      <w:r w:rsidR="007B5EF8" w:rsidRPr="00F45584">
        <w:rPr>
          <w:b/>
          <w:color w:val="0D0D0D" w:themeColor="text1" w:themeTint="F2"/>
          <w:sz w:val="28"/>
          <w:szCs w:val="28"/>
        </w:rPr>
        <w:t>).</w:t>
      </w:r>
    </w:p>
    <w:p w:rsidR="00283801" w:rsidRPr="00497AD3" w:rsidRDefault="00270F05">
      <w:pPr>
        <w:ind w:firstLine="708"/>
        <w:jc w:val="both"/>
        <w:rPr>
          <w:color w:val="0D0D0D" w:themeColor="text1" w:themeTint="F2"/>
          <w:sz w:val="28"/>
          <w:szCs w:val="28"/>
        </w:rPr>
      </w:pPr>
      <w:r w:rsidRPr="00497AD3">
        <w:rPr>
          <w:color w:val="0D0D0D" w:themeColor="text1" w:themeTint="F2"/>
          <w:sz w:val="28"/>
          <w:szCs w:val="28"/>
        </w:rPr>
        <w:t>4</w:t>
      </w:r>
      <w:r w:rsidR="007B5EF8" w:rsidRPr="00497AD3">
        <w:rPr>
          <w:color w:val="0D0D0D" w:themeColor="text1" w:themeTint="F2"/>
          <w:sz w:val="28"/>
          <w:szCs w:val="28"/>
        </w:rPr>
        <w:t xml:space="preserve">. Уполномоченный орган по государственному имуществу </w:t>
      </w:r>
      <w:r w:rsidR="00F45584" w:rsidRPr="00F45584">
        <w:rPr>
          <w:b/>
          <w:color w:val="0D0D0D" w:themeColor="text1" w:themeTint="F2"/>
          <w:sz w:val="28"/>
          <w:szCs w:val="28"/>
        </w:rPr>
        <w:t>(областной (районный) уполномоченный орган)</w:t>
      </w:r>
      <w:r w:rsidR="00F45584">
        <w:rPr>
          <w:b/>
          <w:color w:val="0D0D0D" w:themeColor="text1" w:themeTint="F2"/>
          <w:sz w:val="28"/>
          <w:szCs w:val="28"/>
        </w:rPr>
        <w:t xml:space="preserve"> </w:t>
      </w:r>
      <w:r w:rsidR="007B5EF8" w:rsidRPr="00497AD3">
        <w:rPr>
          <w:color w:val="0D0D0D" w:themeColor="text1" w:themeTint="F2"/>
          <w:sz w:val="28"/>
          <w:szCs w:val="28"/>
        </w:rPr>
        <w:t xml:space="preserve">в </w:t>
      </w:r>
      <w:proofErr w:type="spellStart"/>
      <w:r w:rsidR="007B5EF8" w:rsidRPr="00497AD3">
        <w:rPr>
          <w:color w:val="0D0D0D" w:themeColor="text1" w:themeTint="F2"/>
          <w:sz w:val="28"/>
          <w:szCs w:val="28"/>
        </w:rPr>
        <w:t>течени</w:t>
      </w:r>
      <w:proofErr w:type="spellEnd"/>
      <w:r w:rsidR="007E11D3" w:rsidRPr="00497AD3">
        <w:rPr>
          <w:color w:val="0D0D0D" w:themeColor="text1" w:themeTint="F2"/>
          <w:sz w:val="28"/>
          <w:szCs w:val="28"/>
          <w:lang w:val="kk-KZ"/>
        </w:rPr>
        <w:t>е</w:t>
      </w:r>
      <w:r w:rsidR="007B5EF8" w:rsidRPr="00497AD3">
        <w:rPr>
          <w:color w:val="0D0D0D" w:themeColor="text1" w:themeTint="F2"/>
          <w:sz w:val="28"/>
          <w:szCs w:val="28"/>
        </w:rPr>
        <w:t xml:space="preserve"> </w:t>
      </w:r>
      <w:r w:rsidR="00623C6D" w:rsidRPr="00F45584">
        <w:rPr>
          <w:b/>
          <w:color w:val="0D0D0D" w:themeColor="text1" w:themeTint="F2"/>
          <w:sz w:val="28"/>
          <w:szCs w:val="28"/>
        </w:rPr>
        <w:t>1</w:t>
      </w:r>
      <w:r w:rsidR="00F45584" w:rsidRPr="00F45584">
        <w:rPr>
          <w:b/>
          <w:color w:val="0D0D0D" w:themeColor="text1" w:themeTint="F2"/>
          <w:sz w:val="28"/>
          <w:szCs w:val="28"/>
        </w:rPr>
        <w:t>0</w:t>
      </w:r>
      <w:r w:rsidR="00380A1F" w:rsidRPr="00F45584">
        <w:rPr>
          <w:b/>
          <w:color w:val="0D0D0D" w:themeColor="text1" w:themeTint="F2"/>
          <w:sz w:val="28"/>
          <w:szCs w:val="28"/>
        </w:rPr>
        <w:t xml:space="preserve"> </w:t>
      </w:r>
      <w:r w:rsidR="007B5EF8" w:rsidRPr="00F45584">
        <w:rPr>
          <w:b/>
          <w:color w:val="0D0D0D" w:themeColor="text1" w:themeTint="F2"/>
          <w:sz w:val="28"/>
          <w:szCs w:val="28"/>
        </w:rPr>
        <w:t>(</w:t>
      </w:r>
      <w:r w:rsidR="00F45584" w:rsidRPr="00F45584">
        <w:rPr>
          <w:b/>
          <w:color w:val="0D0D0D" w:themeColor="text1" w:themeTint="F2"/>
          <w:sz w:val="28"/>
          <w:szCs w:val="28"/>
        </w:rPr>
        <w:t>десяти</w:t>
      </w:r>
      <w:r w:rsidR="007B5EF8" w:rsidRPr="00F45584">
        <w:rPr>
          <w:b/>
          <w:color w:val="0D0D0D" w:themeColor="text1" w:themeTint="F2"/>
          <w:sz w:val="28"/>
          <w:szCs w:val="28"/>
        </w:rPr>
        <w:t>) рабочих дней</w:t>
      </w:r>
      <w:r w:rsidR="007B5EF8" w:rsidRPr="00497AD3">
        <w:rPr>
          <w:color w:val="0D0D0D" w:themeColor="text1" w:themeTint="F2"/>
          <w:sz w:val="28"/>
          <w:szCs w:val="28"/>
        </w:rPr>
        <w:t xml:space="preserve"> осуществляет проверку проекта устава государственного </w:t>
      </w:r>
      <w:r w:rsidR="00623C6D" w:rsidRPr="00497AD3">
        <w:rPr>
          <w:color w:val="0D0D0D" w:themeColor="text1" w:themeTint="F2"/>
          <w:sz w:val="28"/>
          <w:szCs w:val="28"/>
        </w:rPr>
        <w:t>предприятия л</w:t>
      </w:r>
      <w:r w:rsidR="007B5EF8" w:rsidRPr="00497AD3">
        <w:rPr>
          <w:color w:val="0D0D0D" w:themeColor="text1" w:themeTint="F2"/>
          <w:sz w:val="28"/>
          <w:szCs w:val="28"/>
        </w:rPr>
        <w:t>ибо изменений и дополнений в него на полноту представленных документов.</w:t>
      </w:r>
    </w:p>
    <w:p w:rsidR="00283801" w:rsidRPr="00497AD3" w:rsidRDefault="00270F05">
      <w:pPr>
        <w:ind w:firstLine="708"/>
        <w:jc w:val="both"/>
        <w:rPr>
          <w:color w:val="0D0D0D" w:themeColor="text1" w:themeTint="F2"/>
          <w:sz w:val="28"/>
          <w:szCs w:val="28"/>
        </w:rPr>
      </w:pPr>
      <w:r w:rsidRPr="00497AD3">
        <w:rPr>
          <w:color w:val="0D0D0D" w:themeColor="text1" w:themeTint="F2"/>
          <w:sz w:val="28"/>
          <w:szCs w:val="28"/>
        </w:rPr>
        <w:t>5</w:t>
      </w:r>
      <w:r w:rsidR="007B5EF8" w:rsidRPr="00497AD3">
        <w:rPr>
          <w:color w:val="0D0D0D" w:themeColor="text1" w:themeTint="F2"/>
          <w:sz w:val="28"/>
          <w:szCs w:val="28"/>
        </w:rPr>
        <w:t xml:space="preserve">. В случае наличия замечаний, проект устава государственного </w:t>
      </w:r>
      <w:r w:rsidR="00623C6D" w:rsidRPr="00497AD3">
        <w:rPr>
          <w:color w:val="0D0D0D" w:themeColor="text1" w:themeTint="F2"/>
          <w:sz w:val="28"/>
          <w:szCs w:val="28"/>
        </w:rPr>
        <w:t xml:space="preserve">предприятия </w:t>
      </w:r>
      <w:r w:rsidR="007B5EF8" w:rsidRPr="00497AD3">
        <w:rPr>
          <w:color w:val="0D0D0D" w:themeColor="text1" w:themeTint="F2"/>
          <w:sz w:val="28"/>
          <w:szCs w:val="28"/>
        </w:rPr>
        <w:t>либо изменен</w:t>
      </w:r>
      <w:r w:rsidR="007E11D3" w:rsidRPr="00497AD3">
        <w:rPr>
          <w:color w:val="0D0D0D" w:themeColor="text1" w:themeTint="F2"/>
          <w:sz w:val="28"/>
          <w:szCs w:val="28"/>
        </w:rPr>
        <w:t xml:space="preserve">ий и дополнений </w:t>
      </w:r>
      <w:r w:rsidR="00F45584">
        <w:rPr>
          <w:color w:val="0D0D0D" w:themeColor="text1" w:themeTint="F2"/>
          <w:sz w:val="28"/>
          <w:szCs w:val="28"/>
        </w:rPr>
        <w:t xml:space="preserve">в него </w:t>
      </w:r>
      <w:r w:rsidR="00E52251" w:rsidRPr="00497AD3">
        <w:rPr>
          <w:color w:val="0D0D0D" w:themeColor="text1" w:themeTint="F2"/>
          <w:sz w:val="28"/>
          <w:szCs w:val="28"/>
        </w:rPr>
        <w:t>возвращае</w:t>
      </w:r>
      <w:r w:rsidR="007B5EF8" w:rsidRPr="00497AD3">
        <w:rPr>
          <w:color w:val="0D0D0D" w:themeColor="text1" w:themeTint="F2"/>
          <w:sz w:val="28"/>
          <w:szCs w:val="28"/>
        </w:rPr>
        <w:t xml:space="preserve">тся на доработку в </w:t>
      </w:r>
      <w:r w:rsidR="007B5EF8" w:rsidRPr="00497AD3">
        <w:rPr>
          <w:color w:val="0D0D0D" w:themeColor="text1" w:themeTint="F2"/>
          <w:sz w:val="28"/>
          <w:szCs w:val="28"/>
        </w:rPr>
        <w:lastRenderedPageBreak/>
        <w:t xml:space="preserve">уполномоченный орган соответствующей отрасли </w:t>
      </w:r>
      <w:r w:rsidR="007B5EF8" w:rsidRPr="00F45584">
        <w:rPr>
          <w:b/>
          <w:color w:val="0D0D0D" w:themeColor="text1" w:themeTint="F2"/>
          <w:sz w:val="28"/>
          <w:szCs w:val="28"/>
        </w:rPr>
        <w:t>(</w:t>
      </w:r>
      <w:r w:rsidR="00F45584" w:rsidRPr="00F45584">
        <w:rPr>
          <w:b/>
          <w:color w:val="0D0D0D" w:themeColor="text1" w:themeTint="F2"/>
          <w:sz w:val="28"/>
          <w:szCs w:val="28"/>
        </w:rPr>
        <w:t>орган государственного управления</w:t>
      </w:r>
      <w:r w:rsidR="007B5EF8" w:rsidRPr="00F45584">
        <w:rPr>
          <w:b/>
          <w:color w:val="0D0D0D" w:themeColor="text1" w:themeTint="F2"/>
          <w:sz w:val="28"/>
          <w:szCs w:val="28"/>
        </w:rPr>
        <w:t xml:space="preserve">) </w:t>
      </w:r>
      <w:r w:rsidR="007B5EF8" w:rsidRPr="00497AD3">
        <w:rPr>
          <w:color w:val="0D0D0D" w:themeColor="text1" w:themeTint="F2"/>
          <w:sz w:val="28"/>
          <w:szCs w:val="28"/>
        </w:rPr>
        <w:t>через личный кабинет в реестре.</w:t>
      </w:r>
    </w:p>
    <w:p w:rsidR="00283801" w:rsidRPr="00F45584" w:rsidRDefault="007B5EF8">
      <w:pPr>
        <w:ind w:firstLine="708"/>
        <w:jc w:val="both"/>
        <w:rPr>
          <w:b/>
          <w:color w:val="0D0D0D" w:themeColor="text1" w:themeTint="F2"/>
          <w:sz w:val="28"/>
          <w:szCs w:val="28"/>
        </w:rPr>
      </w:pPr>
      <w:r w:rsidRPr="00497AD3">
        <w:rPr>
          <w:color w:val="0D0D0D" w:themeColor="text1" w:themeTint="F2"/>
          <w:sz w:val="28"/>
          <w:szCs w:val="28"/>
        </w:rPr>
        <w:t xml:space="preserve">Срок доработки </w:t>
      </w:r>
      <w:r w:rsidR="00F45584" w:rsidRPr="00F45584">
        <w:rPr>
          <w:b/>
          <w:color w:val="0D0D0D" w:themeColor="text1" w:themeTint="F2"/>
          <w:sz w:val="28"/>
          <w:szCs w:val="28"/>
        </w:rPr>
        <w:t>3</w:t>
      </w:r>
      <w:r w:rsidRPr="00F45584">
        <w:rPr>
          <w:b/>
          <w:color w:val="0D0D0D" w:themeColor="text1" w:themeTint="F2"/>
          <w:sz w:val="28"/>
          <w:szCs w:val="28"/>
        </w:rPr>
        <w:t xml:space="preserve"> </w:t>
      </w:r>
      <w:r w:rsidR="00380A1F" w:rsidRPr="00F45584">
        <w:rPr>
          <w:b/>
          <w:color w:val="0D0D0D" w:themeColor="text1" w:themeTint="F2"/>
          <w:sz w:val="28"/>
          <w:szCs w:val="28"/>
        </w:rPr>
        <w:t>(</w:t>
      </w:r>
      <w:r w:rsidR="00F45584" w:rsidRPr="00F45584">
        <w:rPr>
          <w:b/>
          <w:color w:val="0D0D0D" w:themeColor="text1" w:themeTint="F2"/>
          <w:sz w:val="28"/>
          <w:szCs w:val="28"/>
        </w:rPr>
        <w:t>три)</w:t>
      </w:r>
      <w:r w:rsidR="00380A1F" w:rsidRPr="00F45584">
        <w:rPr>
          <w:b/>
          <w:color w:val="0D0D0D" w:themeColor="text1" w:themeTint="F2"/>
          <w:sz w:val="28"/>
          <w:szCs w:val="28"/>
        </w:rPr>
        <w:t xml:space="preserve"> </w:t>
      </w:r>
      <w:r w:rsidRPr="00F45584">
        <w:rPr>
          <w:b/>
          <w:color w:val="0D0D0D" w:themeColor="text1" w:themeTint="F2"/>
          <w:sz w:val="28"/>
          <w:szCs w:val="28"/>
        </w:rPr>
        <w:t>рабочих дн</w:t>
      </w:r>
      <w:r w:rsidR="00F45584" w:rsidRPr="00F45584">
        <w:rPr>
          <w:b/>
          <w:color w:val="0D0D0D" w:themeColor="text1" w:themeTint="F2"/>
          <w:sz w:val="28"/>
          <w:szCs w:val="28"/>
        </w:rPr>
        <w:t>я</w:t>
      </w:r>
      <w:r w:rsidRPr="00F45584">
        <w:rPr>
          <w:b/>
          <w:color w:val="0D0D0D" w:themeColor="text1" w:themeTint="F2"/>
          <w:sz w:val="28"/>
          <w:szCs w:val="28"/>
        </w:rPr>
        <w:t>.</w:t>
      </w:r>
    </w:p>
    <w:p w:rsidR="00283801" w:rsidRPr="00497AD3" w:rsidRDefault="00270F05">
      <w:pPr>
        <w:ind w:firstLine="708"/>
        <w:jc w:val="both"/>
        <w:rPr>
          <w:color w:val="0D0D0D" w:themeColor="text1" w:themeTint="F2"/>
          <w:sz w:val="28"/>
          <w:szCs w:val="28"/>
        </w:rPr>
      </w:pPr>
      <w:r w:rsidRPr="00497AD3">
        <w:rPr>
          <w:color w:val="0D0D0D" w:themeColor="text1" w:themeTint="F2"/>
          <w:sz w:val="28"/>
          <w:szCs w:val="28"/>
        </w:rPr>
        <w:t>6</w:t>
      </w:r>
      <w:r w:rsidR="007B5EF8" w:rsidRPr="00497AD3">
        <w:rPr>
          <w:color w:val="0D0D0D" w:themeColor="text1" w:themeTint="F2"/>
          <w:sz w:val="28"/>
          <w:szCs w:val="28"/>
        </w:rPr>
        <w:t xml:space="preserve">. По результатам доработки, проект устава </w:t>
      </w:r>
      <w:r w:rsidR="00623C6D" w:rsidRPr="00497AD3">
        <w:rPr>
          <w:color w:val="0D0D0D" w:themeColor="text1" w:themeTint="F2"/>
          <w:sz w:val="28"/>
          <w:szCs w:val="28"/>
        </w:rPr>
        <w:t xml:space="preserve">государственного предприятия </w:t>
      </w:r>
      <w:r w:rsidR="007B5EF8" w:rsidRPr="00497AD3">
        <w:rPr>
          <w:color w:val="0D0D0D" w:themeColor="text1" w:themeTint="F2"/>
          <w:sz w:val="28"/>
          <w:szCs w:val="28"/>
        </w:rPr>
        <w:t>либо изменений и допо</w:t>
      </w:r>
      <w:r w:rsidR="00E52251" w:rsidRPr="00497AD3">
        <w:rPr>
          <w:color w:val="0D0D0D" w:themeColor="text1" w:themeTint="F2"/>
          <w:sz w:val="28"/>
          <w:szCs w:val="28"/>
        </w:rPr>
        <w:t>лнений в него повторно направляе</w:t>
      </w:r>
      <w:r w:rsidR="007B5EF8" w:rsidRPr="00497AD3">
        <w:rPr>
          <w:color w:val="0D0D0D" w:themeColor="text1" w:themeTint="F2"/>
          <w:sz w:val="28"/>
          <w:szCs w:val="28"/>
        </w:rPr>
        <w:t xml:space="preserve">тся уполномоченным органом соответствующей отрасли </w:t>
      </w:r>
      <w:r w:rsidR="007B5EF8" w:rsidRPr="00F45584">
        <w:rPr>
          <w:b/>
          <w:color w:val="0D0D0D" w:themeColor="text1" w:themeTint="F2"/>
          <w:sz w:val="28"/>
          <w:szCs w:val="28"/>
        </w:rPr>
        <w:t>(</w:t>
      </w:r>
      <w:r w:rsidR="0045670F" w:rsidRPr="00F45584">
        <w:rPr>
          <w:b/>
          <w:color w:val="0D0D0D" w:themeColor="text1" w:themeTint="F2"/>
          <w:sz w:val="28"/>
          <w:szCs w:val="28"/>
        </w:rPr>
        <w:t>орган</w:t>
      </w:r>
      <w:r w:rsidR="00F45584" w:rsidRPr="00F45584">
        <w:rPr>
          <w:b/>
          <w:color w:val="0D0D0D" w:themeColor="text1" w:themeTint="F2"/>
          <w:sz w:val="28"/>
          <w:szCs w:val="28"/>
        </w:rPr>
        <w:t>ом государственного управления</w:t>
      </w:r>
      <w:r w:rsidR="007B5EF8" w:rsidRPr="00F45584">
        <w:rPr>
          <w:b/>
          <w:color w:val="0D0D0D" w:themeColor="text1" w:themeTint="F2"/>
          <w:sz w:val="28"/>
          <w:szCs w:val="28"/>
        </w:rPr>
        <w:t>)</w:t>
      </w:r>
      <w:r w:rsidR="007B5EF8" w:rsidRPr="00497AD3">
        <w:rPr>
          <w:color w:val="0D0D0D" w:themeColor="text1" w:themeTint="F2"/>
          <w:sz w:val="28"/>
          <w:szCs w:val="28"/>
        </w:rPr>
        <w:t xml:space="preserve"> на утверждение в уполномоченный орган по государственному имуществу </w:t>
      </w:r>
      <w:r w:rsidR="00F45584" w:rsidRPr="00F45584">
        <w:rPr>
          <w:b/>
          <w:color w:val="0D0D0D" w:themeColor="text1" w:themeTint="F2"/>
          <w:sz w:val="28"/>
          <w:szCs w:val="28"/>
        </w:rPr>
        <w:t>(областной (районный) уполномоченный орган)</w:t>
      </w:r>
      <w:r w:rsidR="007B5EF8" w:rsidRPr="00497AD3">
        <w:rPr>
          <w:color w:val="0D0D0D" w:themeColor="text1" w:themeTint="F2"/>
          <w:sz w:val="28"/>
          <w:szCs w:val="28"/>
        </w:rPr>
        <w:t>.</w:t>
      </w:r>
    </w:p>
    <w:p w:rsidR="00F45584" w:rsidRPr="00F753B7" w:rsidRDefault="00270F05" w:rsidP="00AF05DD">
      <w:pPr>
        <w:ind w:firstLine="708"/>
        <w:jc w:val="both"/>
        <w:rPr>
          <w:color w:val="000000" w:themeColor="text1"/>
          <w:sz w:val="28"/>
          <w:szCs w:val="28"/>
        </w:rPr>
      </w:pPr>
      <w:r w:rsidRPr="00497AD3">
        <w:rPr>
          <w:color w:val="0D0D0D" w:themeColor="text1" w:themeTint="F2"/>
          <w:sz w:val="28"/>
          <w:szCs w:val="28"/>
        </w:rPr>
        <w:t>7</w:t>
      </w:r>
      <w:r w:rsidR="007B5EF8" w:rsidRPr="00497AD3">
        <w:rPr>
          <w:color w:val="0D0D0D" w:themeColor="text1" w:themeTint="F2"/>
          <w:sz w:val="28"/>
          <w:szCs w:val="28"/>
        </w:rPr>
        <w:t xml:space="preserve">. </w:t>
      </w:r>
      <w:r w:rsidR="00F45584" w:rsidRPr="00F753B7">
        <w:rPr>
          <w:color w:val="000000" w:themeColor="text1"/>
          <w:sz w:val="28"/>
          <w:szCs w:val="28"/>
        </w:rPr>
        <w:t xml:space="preserve">После положительного согласования уполномоченный орган по государственному имуществу </w:t>
      </w:r>
      <w:r w:rsidR="00AF05DD" w:rsidRPr="00F45584">
        <w:rPr>
          <w:b/>
          <w:color w:val="0D0D0D" w:themeColor="text1" w:themeTint="F2"/>
          <w:sz w:val="28"/>
          <w:szCs w:val="28"/>
        </w:rPr>
        <w:t xml:space="preserve">(областной (районный) уполномоченный </w:t>
      </w:r>
      <w:proofErr w:type="gramStart"/>
      <w:r w:rsidR="00AF05DD" w:rsidRPr="00F45584">
        <w:rPr>
          <w:b/>
          <w:color w:val="0D0D0D" w:themeColor="text1" w:themeTint="F2"/>
          <w:sz w:val="28"/>
          <w:szCs w:val="28"/>
        </w:rPr>
        <w:t>орган)</w:t>
      </w:r>
      <w:r w:rsidR="00AF05DD" w:rsidRPr="00497AD3">
        <w:rPr>
          <w:color w:val="0D0D0D" w:themeColor="text1" w:themeTint="F2"/>
          <w:sz w:val="28"/>
          <w:szCs w:val="28"/>
        </w:rPr>
        <w:t xml:space="preserve"> </w:t>
      </w:r>
      <w:r w:rsidR="00F45584" w:rsidRPr="00F753B7">
        <w:rPr>
          <w:color w:val="000000" w:themeColor="text1"/>
          <w:sz w:val="28"/>
          <w:szCs w:val="28"/>
        </w:rPr>
        <w:t xml:space="preserve"> в</w:t>
      </w:r>
      <w:proofErr w:type="gramEnd"/>
      <w:r w:rsidR="00F45584" w:rsidRPr="00F753B7">
        <w:rPr>
          <w:color w:val="000000" w:themeColor="text1"/>
          <w:sz w:val="28"/>
          <w:szCs w:val="28"/>
        </w:rPr>
        <w:t xml:space="preserve"> личном кабинете реестра утверждает и </w:t>
      </w:r>
      <w:r w:rsidR="00F45584" w:rsidRPr="00AF05DD">
        <w:rPr>
          <w:b/>
          <w:color w:val="000000" w:themeColor="text1"/>
          <w:sz w:val="28"/>
          <w:szCs w:val="28"/>
        </w:rPr>
        <w:t xml:space="preserve">направляет </w:t>
      </w:r>
      <w:r w:rsidR="00AF05DD" w:rsidRPr="00AF05DD">
        <w:rPr>
          <w:b/>
          <w:color w:val="0D0D0D" w:themeColor="text1" w:themeTint="F2"/>
          <w:sz w:val="28"/>
          <w:szCs w:val="28"/>
        </w:rPr>
        <w:t>уста</w:t>
      </w:r>
      <w:r w:rsidR="00AF05DD">
        <w:rPr>
          <w:b/>
          <w:color w:val="0D0D0D" w:themeColor="text1" w:themeTint="F2"/>
          <w:sz w:val="28"/>
          <w:szCs w:val="28"/>
        </w:rPr>
        <w:t>в</w:t>
      </w:r>
      <w:r w:rsidR="00AF05DD" w:rsidRPr="00AF05DD">
        <w:rPr>
          <w:b/>
          <w:color w:val="0D0D0D" w:themeColor="text1" w:themeTint="F2"/>
          <w:sz w:val="28"/>
          <w:szCs w:val="28"/>
        </w:rPr>
        <w:t xml:space="preserve"> государственного предприятия либо изменения и дополнения</w:t>
      </w:r>
      <w:r w:rsidR="00AF05DD" w:rsidRPr="00497AD3">
        <w:rPr>
          <w:color w:val="0D0D0D" w:themeColor="text1" w:themeTint="F2"/>
          <w:sz w:val="28"/>
          <w:szCs w:val="28"/>
        </w:rPr>
        <w:t xml:space="preserve"> в него</w:t>
      </w:r>
      <w:r w:rsidR="00F45584" w:rsidRPr="00F6704C">
        <w:rPr>
          <w:b/>
          <w:color w:val="000000" w:themeColor="text1"/>
          <w:sz w:val="28"/>
          <w:szCs w:val="28"/>
        </w:rPr>
        <w:t xml:space="preserve"> </w:t>
      </w:r>
      <w:r w:rsidR="00F45584">
        <w:rPr>
          <w:b/>
          <w:color w:val="000000" w:themeColor="text1"/>
          <w:sz w:val="28"/>
          <w:szCs w:val="28"/>
        </w:rPr>
        <w:t xml:space="preserve">и приказ об </w:t>
      </w:r>
      <w:r w:rsidR="00AF05DD">
        <w:rPr>
          <w:b/>
          <w:color w:val="000000" w:themeColor="text1"/>
          <w:sz w:val="28"/>
          <w:szCs w:val="28"/>
        </w:rPr>
        <w:t xml:space="preserve">его (их) </w:t>
      </w:r>
      <w:r w:rsidR="00F45584">
        <w:rPr>
          <w:b/>
          <w:color w:val="000000" w:themeColor="text1"/>
          <w:sz w:val="28"/>
          <w:szCs w:val="28"/>
        </w:rPr>
        <w:t xml:space="preserve">утверждении </w:t>
      </w:r>
      <w:r w:rsidR="00F45584" w:rsidRPr="00F753B7">
        <w:rPr>
          <w:color w:val="000000" w:themeColor="text1"/>
          <w:sz w:val="28"/>
          <w:szCs w:val="28"/>
        </w:rPr>
        <w:t>в уполномоченный орган соответствующей отрасли (</w:t>
      </w:r>
      <w:r w:rsidR="00F45584" w:rsidRPr="00F6704C">
        <w:rPr>
          <w:b/>
          <w:color w:val="000000" w:themeColor="text1"/>
          <w:sz w:val="28"/>
          <w:szCs w:val="28"/>
        </w:rPr>
        <w:t>орган государственного управления</w:t>
      </w:r>
      <w:r w:rsidR="00F45584" w:rsidRPr="00F753B7">
        <w:rPr>
          <w:color w:val="000000" w:themeColor="text1"/>
          <w:sz w:val="28"/>
          <w:szCs w:val="28"/>
        </w:rPr>
        <w:t>).</w:t>
      </w:r>
    </w:p>
    <w:p w:rsidR="00283801" w:rsidRPr="00C930D3" w:rsidRDefault="00AF05DD">
      <w:pPr>
        <w:ind w:firstLine="708"/>
        <w:jc w:val="both"/>
        <w:rPr>
          <w:b/>
          <w:color w:val="0D0D0D" w:themeColor="text1" w:themeTint="F2"/>
          <w:sz w:val="28"/>
          <w:szCs w:val="28"/>
        </w:rPr>
      </w:pPr>
      <w:r w:rsidRPr="00AF05DD">
        <w:rPr>
          <w:b/>
          <w:color w:val="0D0D0D" w:themeColor="text1" w:themeTint="F2"/>
          <w:sz w:val="28"/>
          <w:szCs w:val="28"/>
        </w:rPr>
        <w:t>8</w:t>
      </w:r>
      <w:r w:rsidR="00597F98" w:rsidRPr="00AF05DD">
        <w:rPr>
          <w:b/>
          <w:color w:val="0D0D0D" w:themeColor="text1" w:themeTint="F2"/>
          <w:sz w:val="28"/>
          <w:szCs w:val="28"/>
        </w:rPr>
        <w:t xml:space="preserve">. Государственное предприятие </w:t>
      </w:r>
      <w:r w:rsidR="007B5EF8" w:rsidRPr="00AF05DD">
        <w:rPr>
          <w:b/>
          <w:color w:val="0D0D0D" w:themeColor="text1" w:themeTint="F2"/>
          <w:sz w:val="28"/>
          <w:szCs w:val="28"/>
        </w:rPr>
        <w:t xml:space="preserve">через личный кабинет реестра </w:t>
      </w:r>
      <w:r w:rsidR="00270F05" w:rsidRPr="00AF05DD">
        <w:rPr>
          <w:b/>
          <w:color w:val="0D0D0D" w:themeColor="text1" w:themeTint="F2"/>
          <w:sz w:val="28"/>
          <w:szCs w:val="28"/>
        </w:rPr>
        <w:t xml:space="preserve">направляет </w:t>
      </w:r>
      <w:r w:rsidR="007B5EF8" w:rsidRPr="00AF05DD">
        <w:rPr>
          <w:b/>
          <w:color w:val="0D0D0D" w:themeColor="text1" w:themeTint="F2"/>
          <w:sz w:val="28"/>
          <w:szCs w:val="28"/>
        </w:rPr>
        <w:t>устав либо и</w:t>
      </w:r>
      <w:r w:rsidR="00270F05" w:rsidRPr="00AF05DD">
        <w:rPr>
          <w:b/>
          <w:color w:val="0D0D0D" w:themeColor="text1" w:themeTint="F2"/>
          <w:sz w:val="28"/>
          <w:szCs w:val="28"/>
        </w:rPr>
        <w:t>зменени</w:t>
      </w:r>
      <w:r w:rsidRPr="00AF05DD">
        <w:rPr>
          <w:b/>
          <w:color w:val="0D0D0D" w:themeColor="text1" w:themeTint="F2"/>
          <w:sz w:val="28"/>
          <w:szCs w:val="28"/>
        </w:rPr>
        <w:t>я</w:t>
      </w:r>
      <w:r w:rsidR="00270F05" w:rsidRPr="00AF05DD">
        <w:rPr>
          <w:b/>
          <w:color w:val="0D0D0D" w:themeColor="text1" w:themeTint="F2"/>
          <w:sz w:val="28"/>
          <w:szCs w:val="28"/>
        </w:rPr>
        <w:t xml:space="preserve"> и дополнения в него </w:t>
      </w:r>
      <w:r>
        <w:rPr>
          <w:b/>
          <w:color w:val="0D0D0D" w:themeColor="text1" w:themeTint="F2"/>
          <w:sz w:val="28"/>
          <w:szCs w:val="28"/>
        </w:rPr>
        <w:t xml:space="preserve">с приложением соответствующих документов </w:t>
      </w:r>
      <w:r w:rsidR="00270F05" w:rsidRPr="00AF05DD">
        <w:rPr>
          <w:b/>
          <w:color w:val="0D0D0D" w:themeColor="text1" w:themeTint="F2"/>
          <w:sz w:val="28"/>
          <w:szCs w:val="28"/>
        </w:rPr>
        <w:t xml:space="preserve">на </w:t>
      </w:r>
      <w:r w:rsidR="007B5EF8" w:rsidRPr="00AF05DD">
        <w:rPr>
          <w:b/>
          <w:color w:val="0D0D0D" w:themeColor="text1" w:themeTint="F2"/>
          <w:sz w:val="28"/>
          <w:szCs w:val="28"/>
        </w:rPr>
        <w:t>рег</w:t>
      </w:r>
      <w:r w:rsidR="00380A1F" w:rsidRPr="00AF05DD">
        <w:rPr>
          <w:b/>
          <w:color w:val="0D0D0D" w:themeColor="text1" w:themeTint="F2"/>
          <w:sz w:val="28"/>
          <w:szCs w:val="28"/>
        </w:rPr>
        <w:t xml:space="preserve">истрацию </w:t>
      </w:r>
      <w:r w:rsidR="00380A1F" w:rsidRPr="00C930D3">
        <w:rPr>
          <w:b/>
          <w:color w:val="0D0D0D" w:themeColor="text1" w:themeTint="F2"/>
          <w:sz w:val="28"/>
          <w:szCs w:val="28"/>
        </w:rPr>
        <w:t xml:space="preserve">в </w:t>
      </w:r>
      <w:r w:rsidR="00C930D3" w:rsidRPr="00C930D3">
        <w:rPr>
          <w:b/>
          <w:color w:val="000000" w:themeColor="text1"/>
          <w:sz w:val="28"/>
          <w:szCs w:val="28"/>
        </w:rPr>
        <w:t>Государственную корпорацию «Правительство для граждан», осуществляющего регистрацию юридических лиц</w:t>
      </w:r>
      <w:r w:rsidR="00380A1F" w:rsidRPr="00C930D3">
        <w:rPr>
          <w:b/>
          <w:color w:val="0D0D0D" w:themeColor="text1" w:themeTint="F2"/>
          <w:sz w:val="28"/>
          <w:szCs w:val="28"/>
        </w:rPr>
        <w:t>.</w:t>
      </w:r>
    </w:p>
    <w:p w:rsidR="00992A18" w:rsidRPr="00497AD3" w:rsidRDefault="00992A18" w:rsidP="00992A18">
      <w:pPr>
        <w:pStyle w:val="a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97AD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Электронные документы, формируемые в реестре согласно </w:t>
      </w:r>
      <w:hyperlink r:id="rId9" w:anchor="z9" w:history="1">
        <w:r w:rsidRPr="00497AD3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пункту 1</w:t>
        </w:r>
      </w:hyperlink>
      <w:r w:rsidRPr="00497AD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статьи 7 Закона Республики Казахстан «Об электронном документе и электронной цифровой подписи» равнозначны документам на бумажном носителе.</w:t>
      </w:r>
    </w:p>
    <w:p w:rsidR="00EA5787" w:rsidRPr="00497AD3" w:rsidRDefault="00AF05DD" w:rsidP="00EA5787">
      <w:pPr>
        <w:pStyle w:val="a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Проверка подлинности электронных документов, формируемых в реестре, осуществляется на веб-портале реестра</w:t>
      </w:r>
      <w:r w:rsidR="00EA5787" w:rsidRPr="00497AD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283801" w:rsidRPr="00497AD3" w:rsidRDefault="00283801">
      <w:pPr>
        <w:rPr>
          <w:color w:val="0D0D0D" w:themeColor="text1" w:themeTint="F2"/>
          <w:sz w:val="28"/>
          <w:szCs w:val="28"/>
        </w:rPr>
      </w:pPr>
    </w:p>
    <w:sectPr w:rsidR="00283801" w:rsidRPr="00497AD3" w:rsidSect="00270F05">
      <w:headerReference w:type="even" r:id="rId10"/>
      <w:headerReference w:type="default" r:id="rId11"/>
      <w:headerReference w:type="first" r:id="rId12"/>
      <w:pgSz w:w="11906" w:h="16838"/>
      <w:pgMar w:top="1134" w:right="850" w:bottom="1134" w:left="1276" w:header="567" w:footer="567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F83" w:rsidRDefault="00294F83">
      <w:r>
        <w:separator/>
      </w:r>
    </w:p>
  </w:endnote>
  <w:endnote w:type="continuationSeparator" w:id="0">
    <w:p w:rsidR="00294F83" w:rsidRDefault="00294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F83" w:rsidRDefault="00294F83">
      <w:r>
        <w:separator/>
      </w:r>
    </w:p>
  </w:footnote>
  <w:footnote w:type="continuationSeparator" w:id="0">
    <w:p w:rsidR="00294F83" w:rsidRDefault="00294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801" w:rsidRDefault="00294F83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12.9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ЖА 34190456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4992184"/>
      <w:docPartObj>
        <w:docPartGallery w:val="Page Numbers (Top of Page)"/>
        <w:docPartUnique/>
      </w:docPartObj>
    </w:sdtPr>
    <w:sdtEndPr/>
    <w:sdtContent>
      <w:p w:rsidR="00283801" w:rsidRDefault="00294F83" w:rsidP="00270F05">
        <w:pPr>
          <w:pStyle w:val="a9"/>
          <w:jc w:val="center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12.9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КЖА 34190456"/>
              <w10:wrap anchorx="margin" anchory="margin"/>
            </v:shape>
          </w:pict>
        </w:r>
        <w:r w:rsidR="007B5EF8">
          <w:fldChar w:fldCharType="begin"/>
        </w:r>
        <w:r w:rsidR="007B5EF8">
          <w:instrText>PAGE   \* MERGEFORMAT</w:instrText>
        </w:r>
        <w:r w:rsidR="007B5EF8">
          <w:fldChar w:fldCharType="separate"/>
        </w:r>
        <w:r w:rsidR="007D54B5">
          <w:rPr>
            <w:noProof/>
          </w:rPr>
          <w:t>11</w:t>
        </w:r>
        <w:r w:rsidR="007B5EF8"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801" w:rsidRDefault="00294F83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12.9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ЖА 34190456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007F"/>
    <w:multiLevelType w:val="multilevel"/>
    <w:tmpl w:val="61B006C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9A2653C"/>
    <w:multiLevelType w:val="multilevel"/>
    <w:tmpl w:val="E4F889F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801"/>
    <w:rsid w:val="001B3904"/>
    <w:rsid w:val="001D30A6"/>
    <w:rsid w:val="002549E5"/>
    <w:rsid w:val="00270F05"/>
    <w:rsid w:val="00283801"/>
    <w:rsid w:val="00294F83"/>
    <w:rsid w:val="0037339B"/>
    <w:rsid w:val="00380A1F"/>
    <w:rsid w:val="0040221F"/>
    <w:rsid w:val="0045670F"/>
    <w:rsid w:val="00497AD3"/>
    <w:rsid w:val="005071AE"/>
    <w:rsid w:val="00597F98"/>
    <w:rsid w:val="00623C6D"/>
    <w:rsid w:val="00632BB1"/>
    <w:rsid w:val="006B4E93"/>
    <w:rsid w:val="0071125A"/>
    <w:rsid w:val="007547F2"/>
    <w:rsid w:val="00786AB4"/>
    <w:rsid w:val="007B1631"/>
    <w:rsid w:val="007B5EF8"/>
    <w:rsid w:val="007D54B5"/>
    <w:rsid w:val="007E11D3"/>
    <w:rsid w:val="0094121A"/>
    <w:rsid w:val="00943D90"/>
    <w:rsid w:val="00992A18"/>
    <w:rsid w:val="009C67FA"/>
    <w:rsid w:val="00A37205"/>
    <w:rsid w:val="00A85268"/>
    <w:rsid w:val="00AF05DD"/>
    <w:rsid w:val="00BA258D"/>
    <w:rsid w:val="00BB678E"/>
    <w:rsid w:val="00C85754"/>
    <w:rsid w:val="00C930D3"/>
    <w:rsid w:val="00D64F97"/>
    <w:rsid w:val="00E52251"/>
    <w:rsid w:val="00EA5787"/>
    <w:rsid w:val="00EB1F72"/>
    <w:rsid w:val="00EC7E90"/>
    <w:rsid w:val="00F20746"/>
    <w:rsid w:val="00F45584"/>
    <w:rsid w:val="00FB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F1A25D6"/>
  <w15:docId w15:val="{C19A4F24-0B1B-4A53-B58B-636E8FC9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5670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Emphasis"/>
    <w:basedOn w:val="a0"/>
    <w:uiPriority w:val="20"/>
    <w:qFormat/>
    <w:rsid w:val="007C4488"/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qFormat/>
    <w:rsid w:val="007C4488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C44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C4488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C44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Стиль1"/>
    <w:basedOn w:val="ad"/>
    <w:link w:val="12"/>
    <w:autoRedefine/>
    <w:qFormat/>
    <w:rsid w:val="002549E5"/>
    <w:pPr>
      <w:ind w:firstLine="709"/>
      <w:jc w:val="both"/>
    </w:pPr>
    <w:rPr>
      <w:sz w:val="28"/>
      <w:szCs w:val="28"/>
      <w:lang w:val="kk-KZ"/>
    </w:rPr>
  </w:style>
  <w:style w:type="character" w:customStyle="1" w:styleId="12">
    <w:name w:val="Стиль1 Знак"/>
    <w:basedOn w:val="ae"/>
    <w:link w:val="11"/>
    <w:rsid w:val="002549E5"/>
    <w:rPr>
      <w:rFonts w:ascii="Consolas" w:eastAsia="Times New Roman" w:hAnsi="Consolas" w:cs="Times New Roman"/>
      <w:sz w:val="28"/>
      <w:szCs w:val="28"/>
      <w:lang w:val="kk-KZ" w:eastAsia="ru-RU"/>
    </w:rPr>
  </w:style>
  <w:style w:type="paragraph" w:styleId="ad">
    <w:name w:val="Plain Text"/>
    <w:basedOn w:val="a"/>
    <w:link w:val="ae"/>
    <w:uiPriority w:val="99"/>
    <w:semiHidden/>
    <w:unhideWhenUsed/>
    <w:rsid w:val="002549E5"/>
    <w:rPr>
      <w:rFonts w:ascii="Consolas" w:hAnsi="Consolas"/>
      <w:sz w:val="21"/>
      <w:szCs w:val="21"/>
    </w:rPr>
  </w:style>
  <w:style w:type="character" w:customStyle="1" w:styleId="ae">
    <w:name w:val="Текст Знак"/>
    <w:basedOn w:val="a0"/>
    <w:link w:val="ad"/>
    <w:uiPriority w:val="99"/>
    <w:semiHidden/>
    <w:rsid w:val="002549E5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567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">
    <w:name w:val="List Paragraph"/>
    <w:basedOn w:val="a"/>
    <w:uiPriority w:val="34"/>
    <w:qFormat/>
    <w:rsid w:val="00D64F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adilet.zan.kz/rus/docs/Z030000370_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3717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2019-11-25T11:42:00Z</dcterms:created>
  <dc:creator>Дәулетберді Гаухар</dc:creator>
  <lastModifiedBy>Ансар Айбасов Галымович</lastModifiedBy>
  <dcterms:modified xsi:type="dcterms:W3CDTF">2025-08-04T06:05:00Z</dcterms:modified>
  <revision>9</revision>
</coreProperties>
</file>

<file path=customXml/itemProps1.xml><?xml version="1.0" encoding="utf-8"?>
<ds:datastoreItem xmlns:ds="http://schemas.openxmlformats.org/officeDocument/2006/customXml" ds:itemID="{00C753EB-76D9-4A92-BA38-9FAE4350B25E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9A08F189-B211-4EF1-B4D9-C89998CD297F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Ансар Айбасов Галымович</cp:lastModifiedBy>
  <cp:revision>5</cp:revision>
  <dcterms:created xsi:type="dcterms:W3CDTF">2025-12-08T12:12:00Z</dcterms:created>
  <dcterms:modified xsi:type="dcterms:W3CDTF">2025-12-15T11:34:00Z</dcterms:modified>
</cp:coreProperties>
</file>